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84F03" w14:textId="77777777" w:rsidR="009078D7" w:rsidRPr="001051AD" w:rsidRDefault="009078D7" w:rsidP="009078D7">
      <w:pPr>
        <w:jc w:val="center"/>
        <w:rPr>
          <w:b/>
          <w:bCs/>
          <w:sz w:val="92"/>
          <w:szCs w:val="92"/>
        </w:rPr>
      </w:pPr>
      <w:r w:rsidRPr="001051AD">
        <w:rPr>
          <w:b/>
          <w:bCs/>
          <w:sz w:val="92"/>
          <w:szCs w:val="92"/>
        </w:rPr>
        <w:t>~ PUBLIC NOTICE ~</w:t>
      </w:r>
    </w:p>
    <w:p w14:paraId="57DC2970" w14:textId="77777777" w:rsidR="009078D7" w:rsidRPr="00094720" w:rsidRDefault="009078D7" w:rsidP="009078D7">
      <w:pPr>
        <w:jc w:val="center"/>
        <w:rPr>
          <w:b/>
        </w:rPr>
      </w:pPr>
    </w:p>
    <w:p w14:paraId="342E9790" w14:textId="77777777" w:rsidR="00A858B7" w:rsidRPr="007143A5" w:rsidRDefault="009078D7" w:rsidP="009078D7">
      <w:pPr>
        <w:rPr>
          <w:rFonts w:cs="Arial"/>
          <w:sz w:val="20"/>
          <w:szCs w:val="20"/>
        </w:rPr>
      </w:pPr>
      <w:r w:rsidRPr="007143A5">
        <w:rPr>
          <w:sz w:val="20"/>
          <w:szCs w:val="20"/>
        </w:rPr>
        <w:t xml:space="preserve">The </w:t>
      </w:r>
      <w:r w:rsidRPr="007143A5">
        <w:rPr>
          <w:b/>
          <w:sz w:val="20"/>
          <w:szCs w:val="20"/>
        </w:rPr>
        <w:t>Green River District Health Department</w:t>
      </w:r>
      <w:r w:rsidRPr="007143A5">
        <w:rPr>
          <w:sz w:val="20"/>
          <w:szCs w:val="20"/>
        </w:rPr>
        <w:t xml:space="preserve"> is accepting applications for a full-time </w:t>
      </w:r>
      <w:r w:rsidRPr="007143A5">
        <w:rPr>
          <w:b/>
          <w:sz w:val="20"/>
          <w:szCs w:val="20"/>
        </w:rPr>
        <w:t>MNT Nutritionist I</w:t>
      </w:r>
      <w:r w:rsidR="00A858B7" w:rsidRPr="007143A5">
        <w:rPr>
          <w:b/>
          <w:sz w:val="20"/>
          <w:szCs w:val="20"/>
        </w:rPr>
        <w:t xml:space="preserve"> or MNT Nutritionist I</w:t>
      </w:r>
      <w:r w:rsidR="00FA2481" w:rsidRPr="007143A5">
        <w:rPr>
          <w:b/>
          <w:sz w:val="20"/>
          <w:szCs w:val="20"/>
        </w:rPr>
        <w:t>I</w:t>
      </w:r>
      <w:r w:rsidR="00A858B7" w:rsidRPr="007143A5">
        <w:rPr>
          <w:b/>
          <w:sz w:val="20"/>
          <w:szCs w:val="20"/>
        </w:rPr>
        <w:t xml:space="preserve"> </w:t>
      </w:r>
      <w:r w:rsidR="007143A5" w:rsidRPr="007143A5">
        <w:rPr>
          <w:sz w:val="20"/>
          <w:szCs w:val="20"/>
        </w:rPr>
        <w:t xml:space="preserve">located at the </w:t>
      </w:r>
      <w:r w:rsidR="007143A5" w:rsidRPr="007143A5">
        <w:rPr>
          <w:b/>
          <w:sz w:val="20"/>
          <w:szCs w:val="20"/>
        </w:rPr>
        <w:t>Green River District Health Department</w:t>
      </w:r>
      <w:r w:rsidR="007143A5" w:rsidRPr="007143A5">
        <w:rPr>
          <w:sz w:val="20"/>
          <w:szCs w:val="20"/>
        </w:rPr>
        <w:t>.</w:t>
      </w:r>
      <w:r w:rsidR="00CC6578" w:rsidRPr="007143A5">
        <w:rPr>
          <w:rFonts w:cs="Arial"/>
          <w:sz w:val="20"/>
          <w:szCs w:val="20"/>
        </w:rPr>
        <w:t xml:space="preserve"> </w:t>
      </w:r>
      <w:r w:rsidRPr="007143A5">
        <w:rPr>
          <w:sz w:val="20"/>
          <w:szCs w:val="20"/>
        </w:rPr>
        <w:t xml:space="preserve">Responsibilities </w:t>
      </w:r>
      <w:proofErr w:type="gramStart"/>
      <w:r w:rsidRPr="007143A5">
        <w:rPr>
          <w:sz w:val="20"/>
          <w:szCs w:val="20"/>
        </w:rPr>
        <w:t>include, but</w:t>
      </w:r>
      <w:proofErr w:type="gramEnd"/>
      <w:r w:rsidRPr="007143A5">
        <w:rPr>
          <w:sz w:val="20"/>
          <w:szCs w:val="20"/>
        </w:rPr>
        <w:t xml:space="preserve"> are not limited to: </w:t>
      </w:r>
      <w:r w:rsidR="00CC6578" w:rsidRPr="007143A5">
        <w:rPr>
          <w:sz w:val="20"/>
          <w:szCs w:val="20"/>
        </w:rPr>
        <w:t xml:space="preserve">perform work of moderate to complex nutrition case management of medically high risk individuals including physician prescribed dietary and nutrition regimens and intensive counseling (Medical Nutrition Therapy/MNT). Perform work of moderate to complex management in the application of nutrition judgment and skill. Participate in on-the-job training activities to deliver basic nutrition and MNT services (group and/or individual contact) based upon programmatic skills, competencies and requirements. Assess basic and/or MNT nutrition status of individuals and develop a basic and/or MNT nutrition plan appropriate for each client or client group according to programmatic criteria. Interpret current research regarding basic nutrition and MNT and provides technical assistance and consultation for other health care professionals. Obtains National Provider Identification (NPI) number for reimbursement for MNT services. Other responsibilities may include assessing community nutrition needs. Develop and implement community events and programs. Collaborate with state and community agencies. Plan and deliver in-service training and education for public health personnel. Maintain quality of services in accordance with agency policies and as outlined in the WIC &amp; Nutrition Manual and Administrative Reference (AR). </w:t>
      </w:r>
      <w:r w:rsidR="00CC6578" w:rsidRPr="007143A5">
        <w:rPr>
          <w:rFonts w:cs="Arial"/>
          <w:sz w:val="20"/>
          <w:szCs w:val="20"/>
        </w:rPr>
        <w:t>Performs other duties as assigned.</w:t>
      </w:r>
    </w:p>
    <w:p w14:paraId="7A793C09" w14:textId="77777777" w:rsidR="00CC6578" w:rsidRPr="007143A5" w:rsidRDefault="00CC6578" w:rsidP="009078D7">
      <w:pPr>
        <w:rPr>
          <w:rFonts w:cs="Arial"/>
          <w:sz w:val="20"/>
          <w:szCs w:val="20"/>
        </w:rPr>
      </w:pPr>
    </w:p>
    <w:p w14:paraId="18012579" w14:textId="77777777" w:rsidR="00A858B7" w:rsidRPr="007143A5" w:rsidRDefault="00A858B7" w:rsidP="00A858B7">
      <w:pPr>
        <w:rPr>
          <w:sz w:val="20"/>
          <w:szCs w:val="20"/>
        </w:rPr>
      </w:pPr>
      <w:r w:rsidRPr="007143A5">
        <w:rPr>
          <w:rFonts w:cs="Arial"/>
          <w:b/>
          <w:bCs/>
          <w:sz w:val="20"/>
          <w:szCs w:val="20"/>
        </w:rPr>
        <w:t xml:space="preserve">Minimum qualifications for an MNT Nutritionist I: </w:t>
      </w:r>
      <w:r w:rsidRPr="007143A5">
        <w:rPr>
          <w:sz w:val="20"/>
          <w:szCs w:val="20"/>
        </w:rPr>
        <w:t>Must be a Registered Dietitian (RD) as provided by the Kentucky Board of Licensure and Certification as provided in KRS 310.021 or be certified as a Certified Nutritionist (CN) by the Kentucky State Board of Licensure and Certification as provided in KRS 310.031.</w:t>
      </w:r>
    </w:p>
    <w:p w14:paraId="7F0764B3" w14:textId="77777777" w:rsidR="00A858B7" w:rsidRPr="007143A5" w:rsidRDefault="00A858B7" w:rsidP="00A858B7">
      <w:pPr>
        <w:autoSpaceDE w:val="0"/>
        <w:autoSpaceDN w:val="0"/>
        <w:adjustRightInd w:val="0"/>
        <w:rPr>
          <w:rFonts w:cs="Arial"/>
          <w:sz w:val="20"/>
          <w:szCs w:val="20"/>
        </w:rPr>
      </w:pPr>
      <w:r w:rsidRPr="007143A5">
        <w:rPr>
          <w:rFonts w:cs="Arial"/>
          <w:b/>
          <w:sz w:val="20"/>
          <w:szCs w:val="20"/>
        </w:rPr>
        <w:t>Compensation:</w:t>
      </w:r>
      <w:r w:rsidRPr="007143A5">
        <w:rPr>
          <w:rFonts w:cs="Arial"/>
          <w:sz w:val="20"/>
          <w:szCs w:val="20"/>
        </w:rPr>
        <w:t xml:space="preserve"> $21.52 - $26.75hr., salary may be negotiable according to merit system guidelines. </w:t>
      </w:r>
    </w:p>
    <w:p w14:paraId="59AF2DBF" w14:textId="77777777" w:rsidR="00A858B7" w:rsidRPr="007143A5" w:rsidRDefault="00A858B7" w:rsidP="00A858B7">
      <w:pPr>
        <w:rPr>
          <w:rFonts w:cs="Arial"/>
          <w:b/>
          <w:bCs/>
          <w:sz w:val="20"/>
          <w:szCs w:val="20"/>
        </w:rPr>
      </w:pPr>
    </w:p>
    <w:p w14:paraId="307AE901" w14:textId="77777777" w:rsidR="00AB02D5" w:rsidRPr="007143A5" w:rsidRDefault="00A858B7" w:rsidP="00AB02D5">
      <w:pPr>
        <w:rPr>
          <w:rFonts w:ascii="Times New Roman" w:hAnsi="Times New Roman"/>
          <w:sz w:val="20"/>
          <w:szCs w:val="20"/>
        </w:rPr>
      </w:pPr>
      <w:r w:rsidRPr="007143A5">
        <w:rPr>
          <w:rFonts w:cs="Arial"/>
          <w:b/>
          <w:bCs/>
          <w:sz w:val="20"/>
          <w:szCs w:val="20"/>
        </w:rPr>
        <w:t xml:space="preserve">Minimum qualifications for an MNT Nutritionist II: </w:t>
      </w:r>
      <w:r w:rsidR="00AB02D5" w:rsidRPr="007143A5">
        <w:rPr>
          <w:sz w:val="20"/>
          <w:szCs w:val="20"/>
        </w:rPr>
        <w:t xml:space="preserve">Must be a Registered Dietitian (RD) as provided by the Kentucky Board of Licensure and Certification as provided in KRS 310.021 or be certified as a Certified Nutritionist (CN) by the Kentucky State Board of Licensure and Certification as provided in KRS 310.031. Two (2) years of experience as a Registered Dietitian/Certified Nutritionist or one (1) year providing Medical Nutrition Therapy. </w:t>
      </w:r>
      <w:proofErr w:type="gramStart"/>
      <w:r w:rsidR="0020687C" w:rsidRPr="007143A5">
        <w:rPr>
          <w:sz w:val="20"/>
          <w:szCs w:val="20"/>
        </w:rPr>
        <w:t>Master’s</w:t>
      </w:r>
      <w:proofErr w:type="gramEnd"/>
      <w:r w:rsidR="00AB02D5" w:rsidRPr="007143A5">
        <w:rPr>
          <w:sz w:val="20"/>
          <w:szCs w:val="20"/>
        </w:rPr>
        <w:t xml:space="preserve"> </w:t>
      </w:r>
      <w:r w:rsidR="0020687C" w:rsidRPr="007143A5">
        <w:rPr>
          <w:sz w:val="20"/>
          <w:szCs w:val="20"/>
        </w:rPr>
        <w:t>d</w:t>
      </w:r>
      <w:r w:rsidR="00AB02D5" w:rsidRPr="007143A5">
        <w:rPr>
          <w:sz w:val="20"/>
          <w:szCs w:val="20"/>
        </w:rPr>
        <w:t>egree in human nutrition, dietetics, food and nutrition, community nutrition, food systems management or related area (e.g. Human and Environmental Sciences, Home Economics/Home Economics Education) may be substituted for one (1) year experience</w:t>
      </w:r>
      <w:r w:rsidR="0020687C" w:rsidRPr="007143A5">
        <w:rPr>
          <w:sz w:val="20"/>
          <w:szCs w:val="20"/>
        </w:rPr>
        <w:t>.</w:t>
      </w:r>
    </w:p>
    <w:p w14:paraId="7649A56D" w14:textId="77777777" w:rsidR="00A858B7" w:rsidRPr="007143A5" w:rsidRDefault="00A858B7" w:rsidP="00A858B7">
      <w:pPr>
        <w:rPr>
          <w:rFonts w:cs="Arial"/>
          <w:sz w:val="20"/>
          <w:szCs w:val="20"/>
        </w:rPr>
      </w:pPr>
      <w:r w:rsidRPr="007143A5">
        <w:rPr>
          <w:rFonts w:cs="Arial"/>
          <w:b/>
          <w:sz w:val="20"/>
          <w:szCs w:val="20"/>
        </w:rPr>
        <w:t>Compensation:</w:t>
      </w:r>
      <w:r w:rsidRPr="007143A5">
        <w:rPr>
          <w:rFonts w:cs="Arial"/>
          <w:sz w:val="20"/>
          <w:szCs w:val="20"/>
        </w:rPr>
        <w:t xml:space="preserve"> $2</w:t>
      </w:r>
      <w:r w:rsidR="00AB02D5" w:rsidRPr="007143A5">
        <w:rPr>
          <w:rFonts w:cs="Arial"/>
          <w:sz w:val="20"/>
          <w:szCs w:val="20"/>
        </w:rPr>
        <w:t>2.81</w:t>
      </w:r>
      <w:r w:rsidRPr="007143A5">
        <w:rPr>
          <w:rFonts w:cs="Arial"/>
          <w:sz w:val="20"/>
          <w:szCs w:val="20"/>
        </w:rPr>
        <w:t xml:space="preserve"> - $</w:t>
      </w:r>
      <w:r w:rsidR="00AB02D5" w:rsidRPr="007143A5">
        <w:rPr>
          <w:rFonts w:cs="Arial"/>
          <w:sz w:val="20"/>
          <w:szCs w:val="20"/>
        </w:rPr>
        <w:t>28.36</w:t>
      </w:r>
      <w:r w:rsidRPr="007143A5">
        <w:rPr>
          <w:rFonts w:cs="Arial"/>
          <w:sz w:val="20"/>
          <w:szCs w:val="20"/>
        </w:rPr>
        <w:t xml:space="preserve">/hr., salary may be negotiable according to merit system guidelines. </w:t>
      </w:r>
    </w:p>
    <w:p w14:paraId="025C2D2E" w14:textId="77777777" w:rsidR="00A858B7" w:rsidRPr="007143A5" w:rsidRDefault="00A858B7" w:rsidP="00A858B7">
      <w:pPr>
        <w:pStyle w:val="BodyText2"/>
        <w:spacing w:after="0" w:line="240" w:lineRule="auto"/>
        <w:rPr>
          <w:rFonts w:cs="Arial"/>
          <w:sz w:val="20"/>
          <w:szCs w:val="20"/>
        </w:rPr>
      </w:pPr>
    </w:p>
    <w:p w14:paraId="253DE473" w14:textId="77777777" w:rsidR="007143A5" w:rsidRPr="007143A5" w:rsidRDefault="007143A5" w:rsidP="007143A5">
      <w:pPr>
        <w:rPr>
          <w:rFonts w:cs="Arial"/>
          <w:sz w:val="20"/>
          <w:szCs w:val="20"/>
        </w:rPr>
      </w:pPr>
      <w:r w:rsidRPr="007143A5">
        <w:rPr>
          <w:rFonts w:cs="Arial"/>
          <w:sz w:val="20"/>
          <w:szCs w:val="20"/>
        </w:rPr>
        <w:t xml:space="preserve">Apply at </w:t>
      </w:r>
      <w:hyperlink r:id="rId8" w:tgtFrame="_blank" w:history="1">
        <w:r w:rsidRPr="007143A5">
          <w:rPr>
            <w:rStyle w:val="Hyperlink"/>
            <w:rFonts w:cs="Arial"/>
            <w:sz w:val="20"/>
            <w:szCs w:val="20"/>
          </w:rPr>
          <w:t>https://chfs.wd12.myworkdayjobs.com/CHFS</w:t>
        </w:r>
      </w:hyperlink>
      <w:r w:rsidRPr="007143A5">
        <w:rPr>
          <w:rFonts w:cs="Arial"/>
          <w:sz w:val="20"/>
          <w:szCs w:val="20"/>
        </w:rPr>
        <w:t xml:space="preserve">. Online applications, including all work history and transcripts must be submitted to be considered for these openings.  A resume’ does not take the place of an application. </w:t>
      </w:r>
      <w:r w:rsidRPr="007143A5">
        <w:rPr>
          <w:rFonts w:cs="Arial"/>
          <w:b/>
          <w:sz w:val="20"/>
          <w:szCs w:val="20"/>
        </w:rPr>
        <w:t>NOTE: Transcripts must be uploaded before the closing date of the advertisement if post-secondary education is required or maybe substituted for experience. Transcripts must list the degree awarded</w:t>
      </w:r>
      <w:r w:rsidRPr="007143A5">
        <w:rPr>
          <w:rFonts w:cs="Arial"/>
          <w:sz w:val="20"/>
          <w:szCs w:val="20"/>
        </w:rPr>
        <w:t>.</w:t>
      </w:r>
      <w:r w:rsidRPr="007143A5">
        <w:rPr>
          <w:rFonts w:cs="Arial"/>
          <w:b/>
          <w:sz w:val="20"/>
          <w:szCs w:val="20"/>
        </w:rPr>
        <w:t xml:space="preserve"> </w:t>
      </w:r>
      <w:r w:rsidRPr="007143A5">
        <w:rPr>
          <w:rFonts w:cs="Arial"/>
          <w:sz w:val="20"/>
          <w:szCs w:val="20"/>
        </w:rPr>
        <w:t>Pre-employment screenings (criminal record check, drug screen, etc.) will be a part of the selection process.  EOE</w:t>
      </w:r>
    </w:p>
    <w:p w14:paraId="5271E619" w14:textId="77777777" w:rsidR="00CC6578" w:rsidRPr="0013411F" w:rsidRDefault="00CC6578" w:rsidP="00CC6578">
      <w:pPr>
        <w:rPr>
          <w:rFonts w:cs="Arial"/>
          <w:sz w:val="21"/>
          <w:szCs w:val="21"/>
        </w:rPr>
      </w:pPr>
    </w:p>
    <w:p w14:paraId="76952126" w14:textId="77777777" w:rsidR="00B96519" w:rsidRDefault="00CC6578" w:rsidP="00CC6578">
      <w:pPr>
        <w:jc w:val="center"/>
        <w:rPr>
          <w:sz w:val="16"/>
          <w:szCs w:val="16"/>
        </w:rPr>
      </w:pPr>
      <w:hyperlink r:id="rId9" w:tgtFrame="_blank" w:history="1">
        <w:r>
          <w:rPr>
            <w:rFonts w:cs="Arial"/>
            <w:color w:val="1155CC"/>
            <w:sz w:val="19"/>
            <w:szCs w:val="19"/>
            <w:shd w:val="clear" w:color="auto" w:fill="FFFFFF"/>
          </w:rPr>
          <w:fldChar w:fldCharType="begin"/>
        </w:r>
        <w:r>
          <w:rPr>
            <w:rFonts w:cs="Arial"/>
            <w:color w:val="1155CC"/>
            <w:sz w:val="19"/>
            <w:szCs w:val="19"/>
            <w:shd w:val="clear" w:color="auto" w:fill="FFFFFF"/>
          </w:rPr>
          <w:instrText xml:space="preserve"> INCLUDEPICTURE "https://ci4.googleusercontent.com/proxy/bl4YvLwVoKHwvw_3kIXJynWK2uKYCiUh2Cg4d7qMr8Y7Q9VWmmQzhGcMdXuQ_eFF5n5cVOqFKPiYHZIBLiAG6NwMzVbpbQ0QmRHKlv8fja-n7gX8hkOxLw=s0-d-e1-ft#http://www.healthdepartment.org/images/email/PHAB_Logo_101x101.jpg" \* MERGEFORMATINET </w:instrText>
        </w:r>
        <w:r>
          <w:rPr>
            <w:rFonts w:cs="Arial"/>
            <w:color w:val="1155CC"/>
            <w:sz w:val="19"/>
            <w:szCs w:val="19"/>
            <w:shd w:val="clear" w:color="auto" w:fill="FFFFFF"/>
          </w:rPr>
          <w:fldChar w:fldCharType="separate"/>
        </w:r>
        <w:r>
          <w:rPr>
            <w:rFonts w:cs="Arial"/>
            <w:color w:val="1155CC"/>
            <w:sz w:val="19"/>
            <w:szCs w:val="19"/>
            <w:shd w:val="clear" w:color="auto" w:fill="FFFFFF"/>
          </w:rPr>
          <w:pict w14:anchorId="5225A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6.25pt" o:button="t">
              <v:imagedata r:id="rId10" r:href="rId11"/>
            </v:shape>
          </w:pict>
        </w:r>
        <w:r>
          <w:rPr>
            <w:rFonts w:cs="Arial"/>
            <w:color w:val="1155CC"/>
            <w:sz w:val="19"/>
            <w:szCs w:val="19"/>
            <w:shd w:val="clear" w:color="auto" w:fill="FFFFFF"/>
          </w:rPr>
          <w:fldChar w:fldCharType="end"/>
        </w:r>
      </w:hyperlink>
    </w:p>
    <w:sectPr w:rsidR="00B96519" w:rsidSect="009377EE">
      <w:headerReference w:type="default" r:id="rId12"/>
      <w:footerReference w:type="defaul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E7299" w14:textId="77777777" w:rsidR="004A0F02" w:rsidRDefault="004A0F02">
      <w:r>
        <w:separator/>
      </w:r>
    </w:p>
  </w:endnote>
  <w:endnote w:type="continuationSeparator" w:id="0">
    <w:p w14:paraId="0F25A23B" w14:textId="77777777" w:rsidR="004A0F02" w:rsidRDefault="004A0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B88F2" w14:textId="77777777" w:rsidR="00233DA6" w:rsidRDefault="00233DA6" w:rsidP="00AF41A9">
    <w:pPr>
      <w:pStyle w:val="Footer"/>
      <w:pBdr>
        <w:bottom w:val="single" w:sz="12" w:space="1" w:color="auto"/>
      </w:pBdr>
      <w:jc w:val="center"/>
      <w:rPr>
        <w:color w:val="808080"/>
      </w:rPr>
    </w:pPr>
  </w:p>
  <w:p w14:paraId="38E170D9" w14:textId="77777777" w:rsidR="00233DA6" w:rsidRPr="00435801" w:rsidRDefault="00233DA6" w:rsidP="00AF41A9">
    <w:pPr>
      <w:pStyle w:val="Footer"/>
      <w:jc w:val="center"/>
      <w:rPr>
        <w:rFonts w:ascii="Monotype Corsiva" w:hAnsi="Monotype Corsiva"/>
        <w:color w:val="808080"/>
      </w:rPr>
    </w:pPr>
    <w:r w:rsidRPr="00435801">
      <w:rPr>
        <w:rFonts w:ascii="Monotype Corsiva" w:hAnsi="Monotype Corsiva"/>
        <w:color w:val="808080"/>
      </w:rPr>
      <w:t xml:space="preserve"> </w:t>
    </w:r>
    <w:r w:rsidRPr="00435801">
      <w:rPr>
        <w:rFonts w:ascii="Monotype Corsiva" w:hAnsi="Monotype Corsiva"/>
        <w:color w:val="808080"/>
      </w:rPr>
      <w:br/>
      <w:t>“Protecting, Promoting, and Enhancing the health and well-being of the public</w:t>
    </w:r>
    <w:r>
      <w:rPr>
        <w:rFonts w:ascii="Monotype Corsiva" w:hAnsi="Monotype Corsiva"/>
        <w:color w:val="808080"/>
      </w:rPr>
      <w:t xml:space="preserve"> since 1974</w:t>
    </w:r>
    <w:r w:rsidRPr="00435801">
      <w:rPr>
        <w:rFonts w:ascii="Monotype Corsiva" w:hAnsi="Monotype Corsiva"/>
        <w:color w:val="808080"/>
      </w:rPr>
      <w:t>”</w:t>
    </w:r>
    <w:r w:rsidRPr="00435801">
      <w:rPr>
        <w:rFonts w:ascii="Monotype Corsiva" w:hAnsi="Monotype Corsiva"/>
        <w:color w:val="808080"/>
      </w:rPr>
      <w:br/>
      <w:t>www.healthdepartment.org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21E77" w14:textId="77777777" w:rsidR="004A0F02" w:rsidRDefault="004A0F02">
      <w:r>
        <w:separator/>
      </w:r>
    </w:p>
  </w:footnote>
  <w:footnote w:type="continuationSeparator" w:id="0">
    <w:p w14:paraId="4AF87DE5" w14:textId="77777777" w:rsidR="004A0F02" w:rsidRDefault="004A0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D4E82" w14:textId="77777777" w:rsidR="00233DA6" w:rsidRPr="00435801" w:rsidRDefault="00660C32" w:rsidP="00435801">
    <w:pPr>
      <w:pStyle w:val="Header"/>
      <w:jc w:val="right"/>
      <w:rPr>
        <w:rFonts w:ascii="Verdana" w:hAnsi="Verdana"/>
        <w:sz w:val="16"/>
        <w:szCs w:val="16"/>
      </w:rPr>
    </w:pPr>
    <w:r>
      <w:rPr>
        <w:noProof/>
      </w:rPr>
      <w:pict w14:anchorId="54FB37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7.35pt;margin-top:-25.8pt;width:305.6pt;height:70.85pt;z-index:251657728">
          <v:imagedata r:id="rId1" o:title="GRDHD logo effective 3-9-16 Cropped version" croptop="9307f" cropbottom="9679f"/>
          <w10:wrap type="square"/>
        </v:shape>
      </w:pict>
    </w:r>
    <w:r w:rsidR="00233DA6" w:rsidRPr="00435801">
      <w:rPr>
        <w:rFonts w:ascii="Verdana" w:hAnsi="Verdana"/>
        <w:sz w:val="16"/>
        <w:szCs w:val="16"/>
      </w:rPr>
      <w:t>P.O. Box 309</w:t>
    </w:r>
  </w:p>
  <w:p w14:paraId="72499748" w14:textId="77777777" w:rsidR="00233DA6" w:rsidRPr="00435801" w:rsidRDefault="00233DA6" w:rsidP="00AF41A9">
    <w:pPr>
      <w:pStyle w:val="Header"/>
      <w:jc w:val="right"/>
      <w:rPr>
        <w:rFonts w:ascii="Verdana" w:hAnsi="Verdana"/>
        <w:sz w:val="16"/>
        <w:szCs w:val="16"/>
      </w:rPr>
    </w:pPr>
    <w:smartTag w:uri="urn:schemas-microsoft-com:office:smarttags" w:element="address">
      <w:smartTag w:uri="urn:schemas-microsoft-com:office:smarttags" w:element="Street">
        <w:r w:rsidRPr="00435801">
          <w:rPr>
            <w:rFonts w:ascii="Verdana" w:hAnsi="Verdana"/>
            <w:sz w:val="16"/>
            <w:szCs w:val="16"/>
          </w:rPr>
          <w:t>1501 Breckenridge St</w:t>
        </w:r>
      </w:smartTag>
    </w:smartTag>
  </w:p>
  <w:p w14:paraId="0C3D9EFE" w14:textId="77777777" w:rsidR="00233DA6" w:rsidRPr="00435801" w:rsidRDefault="00233DA6" w:rsidP="00AF41A9">
    <w:pPr>
      <w:pStyle w:val="Header"/>
      <w:pBdr>
        <w:bottom w:val="single" w:sz="12" w:space="1" w:color="auto"/>
      </w:pBdr>
      <w:jc w:val="right"/>
      <w:rPr>
        <w:rFonts w:ascii="Verdana" w:hAnsi="Verdana"/>
        <w:sz w:val="16"/>
        <w:szCs w:val="16"/>
      </w:rPr>
    </w:pPr>
    <w:r w:rsidRPr="00435801">
      <w:rPr>
        <w:rFonts w:ascii="Verdana" w:hAnsi="Verdana"/>
        <w:sz w:val="16"/>
        <w:szCs w:val="16"/>
      </w:rPr>
      <w:t>Owensboro, KY 4230</w:t>
    </w:r>
    <w:r>
      <w:rPr>
        <w:rFonts w:ascii="Verdana" w:hAnsi="Verdana"/>
        <w:sz w:val="16"/>
        <w:szCs w:val="16"/>
      </w:rPr>
      <w:t>2</w:t>
    </w:r>
    <w:r w:rsidRPr="00435801">
      <w:rPr>
        <w:rFonts w:ascii="Verdana" w:hAnsi="Verdana"/>
        <w:sz w:val="16"/>
        <w:szCs w:val="16"/>
      </w:rPr>
      <w:t>-0309</w:t>
    </w:r>
    <w:r w:rsidRPr="00435801">
      <w:rPr>
        <w:rFonts w:ascii="Verdana" w:hAnsi="Verdana"/>
        <w:sz w:val="16"/>
        <w:szCs w:val="16"/>
      </w:rPr>
      <w:br/>
      <w:t>Phone: (270) 686-7747</w:t>
    </w:r>
    <w:r w:rsidRPr="00435801">
      <w:rPr>
        <w:rFonts w:ascii="Verdana" w:hAnsi="Verdana"/>
        <w:sz w:val="16"/>
        <w:szCs w:val="16"/>
      </w:rPr>
      <w:br/>
      <w:t>Fax: (270) 926-9862</w:t>
    </w:r>
  </w:p>
  <w:p w14:paraId="3309373D" w14:textId="77777777" w:rsidR="00233DA6" w:rsidRPr="00435801" w:rsidRDefault="00233DA6" w:rsidP="00435801">
    <w:pPr>
      <w:pStyle w:val="Header"/>
      <w:jc w:val="center"/>
      <w:rPr>
        <w:rFonts w:ascii="Monotype Corsiva" w:hAnsi="Monotype Corsiva"/>
        <w:color w:val="808080"/>
      </w:rPr>
    </w:pPr>
    <w:r>
      <w:rPr>
        <w:color w:val="808080"/>
      </w:rPr>
      <w:br/>
    </w:r>
    <w:r w:rsidRPr="00435801">
      <w:rPr>
        <w:rFonts w:ascii="Monotype Corsiva" w:hAnsi="Monotype Corsiva"/>
        <w:color w:val="808080"/>
      </w:rPr>
      <w:t xml:space="preserve">Serving Daviess, Hancock, </w:t>
    </w:r>
    <w:smartTag w:uri="urn:schemas-microsoft-com:office:smarttags" w:element="City">
      <w:r w:rsidRPr="00435801">
        <w:rPr>
          <w:rFonts w:ascii="Monotype Corsiva" w:hAnsi="Monotype Corsiva"/>
          <w:color w:val="808080"/>
        </w:rPr>
        <w:t>Henderson</w:t>
      </w:r>
    </w:smartTag>
    <w:r w:rsidRPr="00435801">
      <w:rPr>
        <w:rFonts w:ascii="Monotype Corsiva" w:hAnsi="Monotype Corsiva"/>
        <w:color w:val="808080"/>
      </w:rPr>
      <w:t xml:space="preserve">, </w:t>
    </w:r>
    <w:smartTag w:uri="urn:schemas-microsoft-com:office:smarttags" w:element="City">
      <w:r w:rsidRPr="00435801">
        <w:rPr>
          <w:rFonts w:ascii="Monotype Corsiva" w:hAnsi="Monotype Corsiva"/>
          <w:color w:val="808080"/>
        </w:rPr>
        <w:t>Mc</w:t>
      </w:r>
      <w:r>
        <w:rPr>
          <w:rFonts w:ascii="Monotype Corsiva" w:hAnsi="Monotype Corsiva"/>
          <w:color w:val="808080"/>
        </w:rPr>
        <w:t>L</w:t>
      </w:r>
      <w:r w:rsidRPr="00435801">
        <w:rPr>
          <w:rFonts w:ascii="Monotype Corsiva" w:hAnsi="Monotype Corsiva"/>
          <w:color w:val="808080"/>
        </w:rPr>
        <w:t>ean</w:t>
      </w:r>
    </w:smartTag>
    <w:r w:rsidRPr="00435801">
      <w:rPr>
        <w:rFonts w:ascii="Monotype Corsiva" w:hAnsi="Monotype Corsiva"/>
        <w:color w:val="808080"/>
      </w:rPr>
      <w:t xml:space="preserve">, </w:t>
    </w:r>
    <w:smartTag w:uri="urn:schemas-microsoft-com:office:smarttags" w:element="State">
      <w:r w:rsidRPr="00435801">
        <w:rPr>
          <w:rFonts w:ascii="Monotype Corsiva" w:hAnsi="Monotype Corsiva"/>
          <w:color w:val="808080"/>
        </w:rPr>
        <w:t>Ohio</w:t>
      </w:r>
    </w:smartTag>
    <w:r w:rsidRPr="00435801">
      <w:rPr>
        <w:rFonts w:ascii="Monotype Corsiva" w:hAnsi="Monotype Corsiva"/>
        <w:color w:val="808080"/>
      </w:rPr>
      <w:t xml:space="preserve">, Union and </w:t>
    </w:r>
    <w:smartTag w:uri="urn:schemas-microsoft-com:office:smarttags" w:element="place">
      <w:smartTag w:uri="urn:schemas-microsoft-com:office:smarttags" w:element="PlaceName">
        <w:r w:rsidRPr="00435801">
          <w:rPr>
            <w:rFonts w:ascii="Monotype Corsiva" w:hAnsi="Monotype Corsiva"/>
            <w:color w:val="808080"/>
          </w:rPr>
          <w:t>Webster</w:t>
        </w:r>
      </w:smartTag>
      <w:r w:rsidRPr="00435801">
        <w:rPr>
          <w:rFonts w:ascii="Monotype Corsiva" w:hAnsi="Monotype Corsiva"/>
          <w:color w:val="808080"/>
        </w:rPr>
        <w:t xml:space="preserve"> </w:t>
      </w:r>
      <w:smartTag w:uri="urn:schemas-microsoft-com:office:smarttags" w:element="PlaceName">
        <w:r w:rsidRPr="00435801">
          <w:rPr>
            <w:rFonts w:ascii="Monotype Corsiva" w:hAnsi="Monotype Corsiva"/>
            <w:color w:val="808080"/>
          </w:rPr>
          <w:t>Counties</w:t>
        </w:r>
      </w:smartTag>
    </w:smartTag>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60ED"/>
    <w:multiLevelType w:val="hybridMultilevel"/>
    <w:tmpl w:val="5896DB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03455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77B6"/>
    <w:rsid w:val="00003E82"/>
    <w:rsid w:val="00006609"/>
    <w:rsid w:val="00027413"/>
    <w:rsid w:val="000403C7"/>
    <w:rsid w:val="000549FA"/>
    <w:rsid w:val="000552A2"/>
    <w:rsid w:val="000707BC"/>
    <w:rsid w:val="000B605E"/>
    <w:rsid w:val="000C5561"/>
    <w:rsid w:val="000D3F6B"/>
    <w:rsid w:val="000E2C36"/>
    <w:rsid w:val="000E63AB"/>
    <w:rsid w:val="00120777"/>
    <w:rsid w:val="00123421"/>
    <w:rsid w:val="001319C7"/>
    <w:rsid w:val="0013469B"/>
    <w:rsid w:val="00134FBE"/>
    <w:rsid w:val="00135017"/>
    <w:rsid w:val="00141E76"/>
    <w:rsid w:val="0016011F"/>
    <w:rsid w:val="00160389"/>
    <w:rsid w:val="00175F2D"/>
    <w:rsid w:val="00176D05"/>
    <w:rsid w:val="00187E17"/>
    <w:rsid w:val="001973F5"/>
    <w:rsid w:val="001A44DB"/>
    <w:rsid w:val="001A4E74"/>
    <w:rsid w:val="001C0C24"/>
    <w:rsid w:val="001C24ED"/>
    <w:rsid w:val="001C4716"/>
    <w:rsid w:val="001D1F3D"/>
    <w:rsid w:val="001F6901"/>
    <w:rsid w:val="0020687C"/>
    <w:rsid w:val="00211365"/>
    <w:rsid w:val="00214879"/>
    <w:rsid w:val="002253D6"/>
    <w:rsid w:val="00226EDF"/>
    <w:rsid w:val="002319FA"/>
    <w:rsid w:val="00233DA6"/>
    <w:rsid w:val="00282B3A"/>
    <w:rsid w:val="00287534"/>
    <w:rsid w:val="002B0600"/>
    <w:rsid w:val="002C767B"/>
    <w:rsid w:val="002D0F13"/>
    <w:rsid w:val="002D3FA9"/>
    <w:rsid w:val="002D5CD2"/>
    <w:rsid w:val="002F6D71"/>
    <w:rsid w:val="00313B2C"/>
    <w:rsid w:val="003320B6"/>
    <w:rsid w:val="00350DF0"/>
    <w:rsid w:val="00355845"/>
    <w:rsid w:val="00376E91"/>
    <w:rsid w:val="003870EC"/>
    <w:rsid w:val="00390DB7"/>
    <w:rsid w:val="003E3027"/>
    <w:rsid w:val="003E7A39"/>
    <w:rsid w:val="00401952"/>
    <w:rsid w:val="00435801"/>
    <w:rsid w:val="00443DD4"/>
    <w:rsid w:val="00457A82"/>
    <w:rsid w:val="004606D9"/>
    <w:rsid w:val="0046797C"/>
    <w:rsid w:val="00473624"/>
    <w:rsid w:val="0047407A"/>
    <w:rsid w:val="004777B6"/>
    <w:rsid w:val="004A0F02"/>
    <w:rsid w:val="00545204"/>
    <w:rsid w:val="005524B8"/>
    <w:rsid w:val="00553E47"/>
    <w:rsid w:val="00555505"/>
    <w:rsid w:val="00594CFD"/>
    <w:rsid w:val="005D2B25"/>
    <w:rsid w:val="005E1D66"/>
    <w:rsid w:val="005E36AD"/>
    <w:rsid w:val="005E5E8D"/>
    <w:rsid w:val="005E63D4"/>
    <w:rsid w:val="00600AA3"/>
    <w:rsid w:val="00616C85"/>
    <w:rsid w:val="00617C2F"/>
    <w:rsid w:val="006308FA"/>
    <w:rsid w:val="0064006B"/>
    <w:rsid w:val="00660C32"/>
    <w:rsid w:val="006764DE"/>
    <w:rsid w:val="00676CF1"/>
    <w:rsid w:val="0069360A"/>
    <w:rsid w:val="007143A5"/>
    <w:rsid w:val="00724B3F"/>
    <w:rsid w:val="007251AC"/>
    <w:rsid w:val="007301D7"/>
    <w:rsid w:val="007350CF"/>
    <w:rsid w:val="00742B76"/>
    <w:rsid w:val="00744118"/>
    <w:rsid w:val="00750290"/>
    <w:rsid w:val="00757B9A"/>
    <w:rsid w:val="007671DC"/>
    <w:rsid w:val="00777D86"/>
    <w:rsid w:val="00782ABB"/>
    <w:rsid w:val="007953B9"/>
    <w:rsid w:val="007A6222"/>
    <w:rsid w:val="007B5B33"/>
    <w:rsid w:val="007C38A5"/>
    <w:rsid w:val="007F3B8D"/>
    <w:rsid w:val="00802C18"/>
    <w:rsid w:val="00810E98"/>
    <w:rsid w:val="0081695A"/>
    <w:rsid w:val="0081701C"/>
    <w:rsid w:val="00832EBB"/>
    <w:rsid w:val="00833247"/>
    <w:rsid w:val="008344F2"/>
    <w:rsid w:val="00872A1C"/>
    <w:rsid w:val="0089081D"/>
    <w:rsid w:val="008932C7"/>
    <w:rsid w:val="008A5B6C"/>
    <w:rsid w:val="008B0021"/>
    <w:rsid w:val="008C027E"/>
    <w:rsid w:val="008C68BB"/>
    <w:rsid w:val="008D0CE2"/>
    <w:rsid w:val="008D4688"/>
    <w:rsid w:val="008E091F"/>
    <w:rsid w:val="008E2B58"/>
    <w:rsid w:val="008E435E"/>
    <w:rsid w:val="008F3342"/>
    <w:rsid w:val="008F5AB7"/>
    <w:rsid w:val="009040FD"/>
    <w:rsid w:val="00904657"/>
    <w:rsid w:val="00905A62"/>
    <w:rsid w:val="009078D7"/>
    <w:rsid w:val="00915099"/>
    <w:rsid w:val="009377EE"/>
    <w:rsid w:val="009703F8"/>
    <w:rsid w:val="0098542A"/>
    <w:rsid w:val="009863C4"/>
    <w:rsid w:val="00990B2C"/>
    <w:rsid w:val="009A28B2"/>
    <w:rsid w:val="009B6A6A"/>
    <w:rsid w:val="009C3538"/>
    <w:rsid w:val="009C7F68"/>
    <w:rsid w:val="009D350B"/>
    <w:rsid w:val="009E43FB"/>
    <w:rsid w:val="009E55E6"/>
    <w:rsid w:val="00A01C49"/>
    <w:rsid w:val="00A263E1"/>
    <w:rsid w:val="00A6336B"/>
    <w:rsid w:val="00A637DD"/>
    <w:rsid w:val="00A661B4"/>
    <w:rsid w:val="00A76EDF"/>
    <w:rsid w:val="00A81D93"/>
    <w:rsid w:val="00A858B7"/>
    <w:rsid w:val="00A85BA7"/>
    <w:rsid w:val="00AA7B71"/>
    <w:rsid w:val="00AB02D5"/>
    <w:rsid w:val="00AB3FB6"/>
    <w:rsid w:val="00AB7832"/>
    <w:rsid w:val="00AC61CC"/>
    <w:rsid w:val="00AE274D"/>
    <w:rsid w:val="00AE51BF"/>
    <w:rsid w:val="00AE73FE"/>
    <w:rsid w:val="00AF41A9"/>
    <w:rsid w:val="00B1648B"/>
    <w:rsid w:val="00B3019E"/>
    <w:rsid w:val="00B637C1"/>
    <w:rsid w:val="00B7068E"/>
    <w:rsid w:val="00B8691D"/>
    <w:rsid w:val="00B96519"/>
    <w:rsid w:val="00BA6690"/>
    <w:rsid w:val="00BB0EA7"/>
    <w:rsid w:val="00BE788C"/>
    <w:rsid w:val="00BE7F16"/>
    <w:rsid w:val="00BF384E"/>
    <w:rsid w:val="00C06242"/>
    <w:rsid w:val="00C06DBE"/>
    <w:rsid w:val="00C2187C"/>
    <w:rsid w:val="00C23D09"/>
    <w:rsid w:val="00C3292D"/>
    <w:rsid w:val="00C36428"/>
    <w:rsid w:val="00C53C94"/>
    <w:rsid w:val="00C61E7B"/>
    <w:rsid w:val="00C67278"/>
    <w:rsid w:val="00C878B8"/>
    <w:rsid w:val="00CB4714"/>
    <w:rsid w:val="00CC6578"/>
    <w:rsid w:val="00CD31C9"/>
    <w:rsid w:val="00CD7EB3"/>
    <w:rsid w:val="00CE4EDB"/>
    <w:rsid w:val="00CF13BB"/>
    <w:rsid w:val="00D021B3"/>
    <w:rsid w:val="00D34510"/>
    <w:rsid w:val="00D36577"/>
    <w:rsid w:val="00D83879"/>
    <w:rsid w:val="00DE5948"/>
    <w:rsid w:val="00DF5646"/>
    <w:rsid w:val="00E06A3A"/>
    <w:rsid w:val="00E132BE"/>
    <w:rsid w:val="00E2156A"/>
    <w:rsid w:val="00E36DF1"/>
    <w:rsid w:val="00E414FD"/>
    <w:rsid w:val="00E4170F"/>
    <w:rsid w:val="00EC33E3"/>
    <w:rsid w:val="00EC47FD"/>
    <w:rsid w:val="00EC7C74"/>
    <w:rsid w:val="00ED398B"/>
    <w:rsid w:val="00EE291E"/>
    <w:rsid w:val="00EF631D"/>
    <w:rsid w:val="00F15B8B"/>
    <w:rsid w:val="00F209B8"/>
    <w:rsid w:val="00F218D6"/>
    <w:rsid w:val="00F303AA"/>
    <w:rsid w:val="00F33A60"/>
    <w:rsid w:val="00F60FCE"/>
    <w:rsid w:val="00F75239"/>
    <w:rsid w:val="00F82DE6"/>
    <w:rsid w:val="00FA2481"/>
    <w:rsid w:val="00FA6E89"/>
    <w:rsid w:val="00FF2BC4"/>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PlaceName"/>
  <w:shapeDefaults>
    <o:shapedefaults v:ext="edit" spidmax="3074"/>
    <o:shapelayout v:ext="edit">
      <o:idmap v:ext="edit" data="2"/>
    </o:shapelayout>
  </w:shapeDefaults>
  <w:decimalSymbol w:val="."/>
  <w:listSeparator w:val=","/>
  <w14:docId w14:val="271999C9"/>
  <w15:docId w15:val="{273C222C-59DC-4EF3-B779-0A852617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3A60"/>
    <w:rPr>
      <w:rFonts w:ascii="Arial" w:hAnsi="Arial"/>
      <w:sz w:val="24"/>
      <w:szCs w:val="24"/>
    </w:rPr>
  </w:style>
  <w:style w:type="paragraph" w:styleId="Heading1">
    <w:name w:val="heading 1"/>
    <w:basedOn w:val="Normal"/>
    <w:next w:val="Normal"/>
    <w:qFormat/>
    <w:rsid w:val="00B8691D"/>
    <w:pPr>
      <w:keepNext/>
      <w:outlineLvl w:val="0"/>
    </w:pPr>
    <w:rPr>
      <w:b/>
      <w:bCs/>
    </w:rPr>
  </w:style>
  <w:style w:type="paragraph" w:styleId="Heading2">
    <w:name w:val="heading 2"/>
    <w:basedOn w:val="Normal"/>
    <w:next w:val="Normal"/>
    <w:qFormat/>
    <w:rsid w:val="008C68BB"/>
    <w:pPr>
      <w:keepNext/>
      <w:spacing w:before="240" w:after="60"/>
      <w:outlineLvl w:val="1"/>
    </w:pPr>
    <w:rPr>
      <w:rFonts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D36577"/>
    <w:rPr>
      <w:rFonts w:ascii="Tahoma" w:hAnsi="Tahoma" w:cs="Tahoma"/>
      <w:sz w:val="16"/>
      <w:szCs w:val="16"/>
    </w:rPr>
  </w:style>
  <w:style w:type="paragraph" w:styleId="Header">
    <w:name w:val="header"/>
    <w:basedOn w:val="Normal"/>
    <w:rsid w:val="00AF41A9"/>
    <w:pPr>
      <w:tabs>
        <w:tab w:val="center" w:pos="4320"/>
        <w:tab w:val="right" w:pos="8640"/>
      </w:tabs>
    </w:pPr>
  </w:style>
  <w:style w:type="paragraph" w:styleId="Footer">
    <w:name w:val="footer"/>
    <w:basedOn w:val="Normal"/>
    <w:rsid w:val="00AF41A9"/>
    <w:pPr>
      <w:tabs>
        <w:tab w:val="center" w:pos="4320"/>
        <w:tab w:val="right" w:pos="8640"/>
      </w:tabs>
    </w:pPr>
  </w:style>
  <w:style w:type="paragraph" w:styleId="EnvelopeAddress">
    <w:name w:val="envelope address"/>
    <w:basedOn w:val="Normal"/>
    <w:rsid w:val="0081695A"/>
    <w:pPr>
      <w:framePr w:w="7920" w:h="1980" w:hRule="exact" w:hSpace="180" w:wrap="auto" w:hAnchor="page" w:xAlign="center" w:yAlign="bottom"/>
      <w:ind w:left="2880"/>
    </w:pPr>
    <w:rPr>
      <w:rFonts w:cs="Arial"/>
    </w:rPr>
  </w:style>
  <w:style w:type="paragraph" w:styleId="EnvelopeReturn">
    <w:name w:val="envelope return"/>
    <w:basedOn w:val="Normal"/>
    <w:rsid w:val="0081695A"/>
    <w:rPr>
      <w:rFonts w:cs="Arial"/>
      <w:sz w:val="20"/>
      <w:szCs w:val="20"/>
    </w:rPr>
  </w:style>
  <w:style w:type="character" w:styleId="PageNumber">
    <w:name w:val="page number"/>
    <w:basedOn w:val="DefaultParagraphFont"/>
    <w:rsid w:val="0081695A"/>
  </w:style>
  <w:style w:type="character" w:styleId="Hyperlink">
    <w:name w:val="Hyperlink"/>
    <w:rsid w:val="002C767B"/>
    <w:rPr>
      <w:color w:val="0000FF"/>
      <w:u w:val="single"/>
    </w:rPr>
  </w:style>
  <w:style w:type="paragraph" w:styleId="BodyText">
    <w:name w:val="Body Text"/>
    <w:basedOn w:val="Normal"/>
    <w:rsid w:val="00617C2F"/>
    <w:pPr>
      <w:spacing w:after="120"/>
    </w:pPr>
    <w:rPr>
      <w:szCs w:val="20"/>
    </w:rPr>
  </w:style>
  <w:style w:type="paragraph" w:styleId="BodyText2">
    <w:name w:val="Body Text 2"/>
    <w:basedOn w:val="Normal"/>
    <w:link w:val="BodyText2Char"/>
    <w:rsid w:val="00226EDF"/>
    <w:pPr>
      <w:spacing w:after="120" w:line="480" w:lineRule="auto"/>
    </w:pPr>
  </w:style>
  <w:style w:type="paragraph" w:customStyle="1" w:styleId="Default">
    <w:name w:val="Default"/>
    <w:rsid w:val="00E06A3A"/>
    <w:pPr>
      <w:autoSpaceDE w:val="0"/>
      <w:autoSpaceDN w:val="0"/>
      <w:adjustRightInd w:val="0"/>
    </w:pPr>
    <w:rPr>
      <w:color w:val="000000"/>
      <w:sz w:val="24"/>
      <w:szCs w:val="24"/>
    </w:rPr>
  </w:style>
  <w:style w:type="paragraph" w:customStyle="1" w:styleId="Byline">
    <w:name w:val="Byline"/>
    <w:basedOn w:val="BodyText"/>
    <w:rsid w:val="00355845"/>
  </w:style>
  <w:style w:type="character" w:customStyle="1" w:styleId="BodyText2Char">
    <w:name w:val="Body Text 2 Char"/>
    <w:link w:val="BodyText2"/>
    <w:rsid w:val="009078D7"/>
    <w:rPr>
      <w:rFonts w:ascii="Arial" w:hAnsi="Arial"/>
      <w:sz w:val="24"/>
      <w:szCs w:val="24"/>
    </w:rPr>
  </w:style>
  <w:style w:type="character" w:styleId="UnresolvedMention">
    <w:name w:val="Unresolved Mention"/>
    <w:uiPriority w:val="99"/>
    <w:semiHidden/>
    <w:unhideWhenUsed/>
    <w:rsid w:val="00714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21590">
      <w:bodyDiv w:val="1"/>
      <w:marLeft w:val="0"/>
      <w:marRight w:val="0"/>
      <w:marTop w:val="0"/>
      <w:marBottom w:val="0"/>
      <w:divBdr>
        <w:top w:val="none" w:sz="0" w:space="0" w:color="auto"/>
        <w:left w:val="none" w:sz="0" w:space="0" w:color="auto"/>
        <w:bottom w:val="none" w:sz="0" w:space="0" w:color="auto"/>
        <w:right w:val="none" w:sz="0" w:space="0" w:color="auto"/>
      </w:divBdr>
    </w:div>
    <w:div w:id="442696561">
      <w:bodyDiv w:val="1"/>
      <w:marLeft w:val="0"/>
      <w:marRight w:val="0"/>
      <w:marTop w:val="0"/>
      <w:marBottom w:val="0"/>
      <w:divBdr>
        <w:top w:val="none" w:sz="0" w:space="0" w:color="auto"/>
        <w:left w:val="none" w:sz="0" w:space="0" w:color="auto"/>
        <w:bottom w:val="none" w:sz="0" w:space="0" w:color="auto"/>
        <w:right w:val="none" w:sz="0" w:space="0" w:color="auto"/>
      </w:divBdr>
    </w:div>
    <w:div w:id="1155610286">
      <w:bodyDiv w:val="1"/>
      <w:marLeft w:val="0"/>
      <w:marRight w:val="0"/>
      <w:marTop w:val="0"/>
      <w:marBottom w:val="0"/>
      <w:divBdr>
        <w:top w:val="none" w:sz="0" w:space="0" w:color="auto"/>
        <w:left w:val="none" w:sz="0" w:space="0" w:color="auto"/>
        <w:bottom w:val="none" w:sz="0" w:space="0" w:color="auto"/>
        <w:right w:val="none" w:sz="0" w:space="0" w:color="auto"/>
      </w:divBdr>
    </w:div>
    <w:div w:id="205589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chfs.wd12.myworkdayjobs.com/CHF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ci4.googleusercontent.com/proxy/bl4YvLwVoKHwvw_3kIXJynWK2uKYCiUh2Cg4d7qMr8Y7Q9VWmmQzhGcMdXuQ_eFF5n5cVOqFKPiYHZIBLiAG6NwMzVbpbQ0QmRHKlv8fja-n7gX8hkOxLw=s0-d-e1-ft#http://www.healthdepartment.org/images/email/PHAB_Logo_101x101.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phaboard.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P:\Schwartz\Letterhead%20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614AB-411D-4B02-9003-187A4F5CA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blank.dot</Template>
  <TotalTime>0</TotalTime>
  <Pages>1</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1501 Breckenridge Street</vt:lpstr>
    </vt:vector>
  </TitlesOfParts>
  <Company>Green River District Health Department</Company>
  <LinksUpToDate>false</LinksUpToDate>
  <CharactersWithSpaces>3755</CharactersWithSpaces>
  <SharedDoc>false</SharedDoc>
  <HLinks>
    <vt:vector size="12" baseType="variant">
      <vt:variant>
        <vt:i4>5505111</vt:i4>
      </vt:variant>
      <vt:variant>
        <vt:i4>3</vt:i4>
      </vt:variant>
      <vt:variant>
        <vt:i4>0</vt:i4>
      </vt:variant>
      <vt:variant>
        <vt:i4>5</vt:i4>
      </vt:variant>
      <vt:variant>
        <vt:lpwstr>http://www.phaboard.org/</vt:lpwstr>
      </vt:variant>
      <vt:variant>
        <vt:lpwstr/>
      </vt:variant>
      <vt:variant>
        <vt:i4>196703</vt:i4>
      </vt:variant>
      <vt:variant>
        <vt:i4>0</vt:i4>
      </vt:variant>
      <vt:variant>
        <vt:i4>0</vt:i4>
      </vt:variant>
      <vt:variant>
        <vt:i4>5</vt:i4>
      </vt:variant>
      <vt:variant>
        <vt:lpwstr>https://chfs.wd12.myworkdayjobs.com/CHFS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1501 Breckenridge Street</dc:title>
  <dc:subject/>
  <dc:creator>sharleen.schwartz</dc:creator>
  <cp:keywords/>
  <dc:description/>
  <cp:lastModifiedBy>Lisa Paul</cp:lastModifiedBy>
  <cp:revision>2</cp:revision>
  <cp:lastPrinted>2024-08-19T16:18:00Z</cp:lastPrinted>
  <dcterms:created xsi:type="dcterms:W3CDTF">2025-03-13T21:22:00Z</dcterms:created>
  <dcterms:modified xsi:type="dcterms:W3CDTF">2025-03-13T21:22:00Z</dcterms:modified>
</cp:coreProperties>
</file>